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423"/>
      </w:tblGrid>
      <w:tr w:rsidR="001B6B48" w:rsidRPr="00D6638D" w14:paraId="01A342A3" w14:textId="77777777" w:rsidTr="00B12336">
        <w:tc>
          <w:tcPr>
            <w:tcW w:w="4786" w:type="dxa"/>
          </w:tcPr>
          <w:p w14:paraId="01A3429F" w14:textId="737D1ECD" w:rsidR="00884259" w:rsidRPr="0070684C" w:rsidRDefault="00884259" w:rsidP="00884259">
            <w:pPr>
              <w:widowControl/>
              <w:suppressAutoHyphens w:val="0"/>
              <w:spacing w:line="240" w:lineRule="auto"/>
            </w:pPr>
            <w:bookmarkStart w:id="0" w:name="_GoBack"/>
            <w:bookmarkEnd w:id="0"/>
          </w:p>
        </w:tc>
        <w:tc>
          <w:tcPr>
            <w:tcW w:w="4501" w:type="dxa"/>
          </w:tcPr>
          <w:p w14:paraId="2A0A4757" w14:textId="6AE713A7" w:rsidR="00884259" w:rsidRPr="00D6638D" w:rsidRDefault="00884259" w:rsidP="00884259">
            <w:pPr>
              <w:widowControl/>
              <w:suppressAutoHyphens w:val="0"/>
              <w:spacing w:line="240" w:lineRule="auto"/>
              <w:jc w:val="right"/>
            </w:pPr>
            <w:r w:rsidRPr="00D6638D">
              <w:t xml:space="preserve">Lisa </w:t>
            </w:r>
            <w:r w:rsidR="00C96335" w:rsidRPr="00D6638D">
              <w:t>1.</w:t>
            </w:r>
            <w:r w:rsidRPr="00D6638D">
              <w:t>2</w:t>
            </w:r>
          </w:p>
          <w:p w14:paraId="01A342A2" w14:textId="42DEA55F" w:rsidR="001B6B48" w:rsidRPr="00D6638D" w:rsidRDefault="001B6B48" w:rsidP="001B6B48">
            <w:pPr>
              <w:widowControl/>
              <w:suppressAutoHyphens w:val="0"/>
              <w:spacing w:line="240" w:lineRule="auto"/>
              <w:jc w:val="right"/>
            </w:pPr>
          </w:p>
        </w:tc>
      </w:tr>
      <w:tr w:rsidR="001B6B48" w14:paraId="01A342A6" w14:textId="77777777" w:rsidTr="00B12336">
        <w:tc>
          <w:tcPr>
            <w:tcW w:w="4786" w:type="dxa"/>
          </w:tcPr>
          <w:p w14:paraId="01A342A4" w14:textId="440FF69F" w:rsidR="001B6B48" w:rsidRPr="000744D3" w:rsidRDefault="001B6B48" w:rsidP="00017C88">
            <w:pPr>
              <w:widowControl/>
              <w:suppressAutoHyphens w:val="0"/>
              <w:spacing w:before="240" w:line="240" w:lineRule="auto"/>
              <w:jc w:val="left"/>
              <w:rPr>
                <w:b/>
                <w:sz w:val="28"/>
                <w:szCs w:val="28"/>
              </w:rPr>
            </w:pPr>
            <w:r w:rsidRPr="000744D3">
              <w:rPr>
                <w:b/>
                <w:sz w:val="28"/>
                <w:szCs w:val="28"/>
              </w:rPr>
              <w:t>Seirearuanne</w:t>
            </w:r>
          </w:p>
        </w:tc>
        <w:tc>
          <w:tcPr>
            <w:tcW w:w="4501" w:type="dxa"/>
          </w:tcPr>
          <w:p w14:paraId="01A342A5" w14:textId="3240FC0C" w:rsidR="001B6B48" w:rsidRPr="00B81632" w:rsidRDefault="00884259" w:rsidP="00B12336">
            <w:pPr>
              <w:widowControl/>
              <w:suppressAutoHyphens w:val="0"/>
              <w:spacing w:line="240" w:lineRule="auto"/>
              <w:jc w:val="right"/>
              <w:rPr>
                <w:b/>
                <w:sz w:val="22"/>
                <w:szCs w:val="22"/>
              </w:rPr>
            </w:pPr>
            <w:r>
              <w:rPr>
                <w:noProof/>
                <w:lang w:eastAsia="et-EE" w:bidi="ar-SA"/>
              </w:rPr>
              <w:drawing>
                <wp:inline distT="0" distB="0" distL="0" distR="0" wp14:anchorId="02122431" wp14:editId="0D031863">
                  <wp:extent cx="1653236" cy="87318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otsiaalfond_horisontaal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552" cy="876521"/>
                          </a:xfrm>
                          <a:prstGeom prst="rect">
                            <a:avLst/>
                          </a:prstGeom>
                        </pic:spPr>
                      </pic:pic>
                    </a:graphicData>
                  </a:graphic>
                </wp:inline>
              </w:drawing>
            </w:r>
          </w:p>
        </w:tc>
      </w:tr>
    </w:tbl>
    <w:p w14:paraId="01A342A7" w14:textId="77777777" w:rsidR="00B12336" w:rsidRDefault="00B12336" w:rsidP="0084562D">
      <w:pPr>
        <w:widowControl/>
        <w:suppressAutoHyphens w:val="0"/>
        <w:spacing w:line="240" w:lineRule="auto"/>
        <w:jc w:val="left"/>
      </w:pPr>
    </w:p>
    <w:tbl>
      <w:tblPr>
        <w:tblStyle w:val="TableGrid"/>
        <w:tblW w:w="9322" w:type="dxa"/>
        <w:tblLook w:val="01E0" w:firstRow="1" w:lastRow="1" w:firstColumn="1" w:lastColumn="1" w:noHBand="0" w:noVBand="0"/>
      </w:tblPr>
      <w:tblGrid>
        <w:gridCol w:w="2943"/>
        <w:gridCol w:w="6379"/>
      </w:tblGrid>
      <w:tr w:rsidR="000744D3" w:rsidRPr="001C0D0A" w14:paraId="089928B6" w14:textId="77777777" w:rsidTr="000744D3">
        <w:tc>
          <w:tcPr>
            <w:tcW w:w="2943" w:type="dxa"/>
            <w:shd w:val="pct10" w:color="auto" w:fill="auto"/>
          </w:tcPr>
          <w:p w14:paraId="511B1CCD" w14:textId="593F27B5" w:rsidR="000744D3" w:rsidRPr="001C0D0A" w:rsidRDefault="0034127D" w:rsidP="00347E85">
            <w:pPr>
              <w:rPr>
                <w:b/>
                <w:sz w:val="22"/>
                <w:szCs w:val="22"/>
              </w:rPr>
            </w:pPr>
            <w:r>
              <w:rPr>
                <w:b/>
                <w:sz w:val="22"/>
                <w:szCs w:val="22"/>
              </w:rPr>
              <w:t>1.</w:t>
            </w:r>
            <w:r w:rsidR="000744D3" w:rsidRPr="001C0D0A">
              <w:rPr>
                <w:b/>
                <w:sz w:val="22"/>
                <w:szCs w:val="22"/>
              </w:rPr>
              <w:t xml:space="preserve"> </w:t>
            </w:r>
            <w:r w:rsidR="00347E85">
              <w:rPr>
                <w:b/>
                <w:sz w:val="22"/>
                <w:szCs w:val="22"/>
              </w:rPr>
              <w:t>Partneri</w:t>
            </w:r>
            <w:r w:rsidR="000744D3" w:rsidRPr="001C0D0A">
              <w:rPr>
                <w:b/>
                <w:sz w:val="22"/>
                <w:szCs w:val="22"/>
              </w:rPr>
              <w:t xml:space="preserve"> nimi</w:t>
            </w:r>
          </w:p>
        </w:tc>
        <w:tc>
          <w:tcPr>
            <w:tcW w:w="6379" w:type="dxa"/>
          </w:tcPr>
          <w:p w14:paraId="1011F9CD" w14:textId="77777777" w:rsidR="000744D3" w:rsidRDefault="000744D3" w:rsidP="00672E66">
            <w:pPr>
              <w:rPr>
                <w:sz w:val="22"/>
                <w:szCs w:val="22"/>
              </w:rPr>
            </w:pPr>
          </w:p>
          <w:p w14:paraId="182CC548" w14:textId="77777777" w:rsidR="00347E85" w:rsidRPr="001C0D0A" w:rsidRDefault="00347E85" w:rsidP="00672E66">
            <w:pPr>
              <w:rPr>
                <w:sz w:val="22"/>
                <w:szCs w:val="22"/>
              </w:rPr>
            </w:pPr>
          </w:p>
        </w:tc>
      </w:tr>
      <w:tr w:rsidR="000744D3" w:rsidRPr="001C0D0A" w14:paraId="37DC1B67" w14:textId="77777777" w:rsidTr="000744D3">
        <w:tc>
          <w:tcPr>
            <w:tcW w:w="2943" w:type="dxa"/>
            <w:shd w:val="pct10" w:color="auto" w:fill="auto"/>
          </w:tcPr>
          <w:p w14:paraId="76BB8184" w14:textId="332C8E9F" w:rsidR="000744D3" w:rsidRPr="001C0D0A" w:rsidRDefault="0034127D" w:rsidP="0034127D">
            <w:pPr>
              <w:rPr>
                <w:b/>
                <w:sz w:val="22"/>
                <w:szCs w:val="22"/>
              </w:rPr>
            </w:pPr>
            <w:r>
              <w:rPr>
                <w:b/>
                <w:sz w:val="22"/>
                <w:szCs w:val="22"/>
              </w:rPr>
              <w:t>2</w:t>
            </w:r>
            <w:r w:rsidR="000744D3" w:rsidRPr="001C0D0A">
              <w:rPr>
                <w:b/>
                <w:sz w:val="22"/>
                <w:szCs w:val="22"/>
              </w:rPr>
              <w:t xml:space="preserve">. </w:t>
            </w:r>
            <w:r>
              <w:rPr>
                <w:b/>
                <w:sz w:val="22"/>
                <w:szCs w:val="22"/>
              </w:rPr>
              <w:t>Projekti nimi</w:t>
            </w:r>
          </w:p>
        </w:tc>
        <w:tc>
          <w:tcPr>
            <w:tcW w:w="6379" w:type="dxa"/>
          </w:tcPr>
          <w:p w14:paraId="1CA8F841" w14:textId="77777777" w:rsidR="000744D3" w:rsidRDefault="000744D3" w:rsidP="00672E66">
            <w:pPr>
              <w:rPr>
                <w:sz w:val="22"/>
                <w:szCs w:val="22"/>
              </w:rPr>
            </w:pPr>
          </w:p>
          <w:p w14:paraId="12649606" w14:textId="77777777" w:rsidR="00347E85" w:rsidRPr="001C0D0A" w:rsidRDefault="00347E85" w:rsidP="00672E66">
            <w:pPr>
              <w:rPr>
                <w:sz w:val="22"/>
                <w:szCs w:val="22"/>
              </w:rPr>
            </w:pPr>
          </w:p>
        </w:tc>
      </w:tr>
      <w:tr w:rsidR="000744D3" w:rsidRPr="001C0D0A" w14:paraId="27DF5F60" w14:textId="77777777" w:rsidTr="000744D3">
        <w:tc>
          <w:tcPr>
            <w:tcW w:w="2943" w:type="dxa"/>
            <w:shd w:val="pct10" w:color="auto" w:fill="auto"/>
          </w:tcPr>
          <w:p w14:paraId="1CF2474E" w14:textId="79707F0F" w:rsidR="000744D3" w:rsidRPr="001C0D0A" w:rsidRDefault="0034127D" w:rsidP="0034127D">
            <w:pPr>
              <w:jc w:val="left"/>
              <w:rPr>
                <w:b/>
                <w:bCs/>
                <w:sz w:val="22"/>
                <w:szCs w:val="22"/>
              </w:rPr>
            </w:pPr>
            <w:r>
              <w:rPr>
                <w:b/>
                <w:sz w:val="22"/>
                <w:szCs w:val="22"/>
              </w:rPr>
              <w:t>3</w:t>
            </w:r>
            <w:r w:rsidR="000744D3" w:rsidRPr="001C0D0A">
              <w:rPr>
                <w:b/>
                <w:sz w:val="22"/>
                <w:szCs w:val="22"/>
              </w:rPr>
              <w:t xml:space="preserve">. Aruandeperiood </w:t>
            </w:r>
          </w:p>
        </w:tc>
        <w:tc>
          <w:tcPr>
            <w:tcW w:w="6379" w:type="dxa"/>
          </w:tcPr>
          <w:p w14:paraId="194893BB" w14:textId="77777777" w:rsidR="000744D3" w:rsidRDefault="000744D3" w:rsidP="00672E66">
            <w:pPr>
              <w:rPr>
                <w:sz w:val="22"/>
                <w:szCs w:val="22"/>
              </w:rPr>
            </w:pPr>
          </w:p>
          <w:p w14:paraId="15A64CDC" w14:textId="77777777" w:rsidR="00347E85" w:rsidRPr="001C0D0A" w:rsidRDefault="00347E85" w:rsidP="00672E66">
            <w:pPr>
              <w:rPr>
                <w:sz w:val="22"/>
                <w:szCs w:val="22"/>
              </w:rPr>
            </w:pPr>
          </w:p>
        </w:tc>
      </w:tr>
    </w:tbl>
    <w:p w14:paraId="3F5ABC58" w14:textId="77777777" w:rsidR="000744D3" w:rsidRPr="001C0D0A" w:rsidRDefault="000744D3" w:rsidP="000744D3">
      <w:pPr>
        <w:pStyle w:val="BodyText3"/>
        <w:jc w:val="both"/>
        <w:rPr>
          <w:sz w:val="22"/>
          <w:szCs w:val="22"/>
        </w:rPr>
      </w:pPr>
    </w:p>
    <w:tbl>
      <w:tblPr>
        <w:tblStyle w:val="TableGrid"/>
        <w:tblW w:w="9322" w:type="dxa"/>
        <w:tblLook w:val="01E0" w:firstRow="1" w:lastRow="1" w:firstColumn="1" w:lastColumn="1" w:noHBand="0" w:noVBand="0"/>
      </w:tblPr>
      <w:tblGrid>
        <w:gridCol w:w="2093"/>
        <w:gridCol w:w="7229"/>
      </w:tblGrid>
      <w:tr w:rsidR="000744D3" w:rsidRPr="00393288" w14:paraId="4DC7917A" w14:textId="77777777" w:rsidTr="000744D3">
        <w:trPr>
          <w:trHeight w:val="169"/>
        </w:trPr>
        <w:tc>
          <w:tcPr>
            <w:tcW w:w="9322" w:type="dxa"/>
            <w:gridSpan w:val="2"/>
            <w:shd w:val="pct10" w:color="auto" w:fill="auto"/>
          </w:tcPr>
          <w:p w14:paraId="105836AB" w14:textId="77777777" w:rsidR="000744D3" w:rsidRDefault="0034127D" w:rsidP="00347E85">
            <w:pPr>
              <w:pStyle w:val="BodyText3"/>
              <w:rPr>
                <w:b/>
                <w:bCs/>
                <w:sz w:val="22"/>
                <w:szCs w:val="22"/>
              </w:rPr>
            </w:pPr>
            <w:r>
              <w:rPr>
                <w:b/>
                <w:bCs/>
                <w:sz w:val="22"/>
                <w:szCs w:val="22"/>
              </w:rPr>
              <w:t>4</w:t>
            </w:r>
            <w:r w:rsidR="000744D3" w:rsidRPr="00393288">
              <w:rPr>
                <w:b/>
                <w:bCs/>
                <w:sz w:val="22"/>
                <w:szCs w:val="22"/>
              </w:rPr>
              <w:t xml:space="preserve">. Ülevaade </w:t>
            </w:r>
            <w:r w:rsidR="00347E85">
              <w:rPr>
                <w:b/>
                <w:bCs/>
                <w:sz w:val="22"/>
                <w:szCs w:val="22"/>
              </w:rPr>
              <w:t>projekti</w:t>
            </w:r>
            <w:r>
              <w:rPr>
                <w:b/>
                <w:bCs/>
                <w:sz w:val="22"/>
                <w:szCs w:val="22"/>
              </w:rPr>
              <w:t xml:space="preserve"> tegevuste elluviimisest</w:t>
            </w:r>
          </w:p>
          <w:p w14:paraId="16F846FA" w14:textId="6068DCCE" w:rsidR="00347E85" w:rsidRPr="00393288" w:rsidRDefault="00347E85" w:rsidP="00347E85">
            <w:pPr>
              <w:pStyle w:val="BodyText3"/>
              <w:rPr>
                <w:b/>
                <w:bCs/>
                <w:sz w:val="22"/>
                <w:szCs w:val="22"/>
              </w:rPr>
            </w:pPr>
          </w:p>
        </w:tc>
      </w:tr>
      <w:tr w:rsidR="000744D3" w:rsidRPr="00393288" w14:paraId="2CA7987F" w14:textId="77777777" w:rsidTr="000744D3">
        <w:trPr>
          <w:trHeight w:val="602"/>
        </w:trPr>
        <w:tc>
          <w:tcPr>
            <w:tcW w:w="9322" w:type="dxa"/>
            <w:gridSpan w:val="2"/>
            <w:shd w:val="pct10" w:color="auto" w:fill="auto"/>
          </w:tcPr>
          <w:p w14:paraId="7C24D90C" w14:textId="77777777" w:rsidR="000744D3" w:rsidRPr="00393288" w:rsidRDefault="000744D3" w:rsidP="00672E66">
            <w:pPr>
              <w:pStyle w:val="BodyText3"/>
              <w:rPr>
                <w:bCs/>
                <w:sz w:val="22"/>
                <w:szCs w:val="22"/>
              </w:rPr>
            </w:pPr>
            <w:r w:rsidRPr="00393288">
              <w:rPr>
                <w:bCs/>
                <w:sz w:val="22"/>
                <w:szCs w:val="22"/>
              </w:rPr>
              <w:t>Tegevused, elluviimise periood, lühiülevaade ja hinnang tegevuste elluviimise kohta</w:t>
            </w:r>
          </w:p>
        </w:tc>
      </w:tr>
      <w:tr w:rsidR="000744D3" w:rsidRPr="00393288" w14:paraId="62D6CEA8" w14:textId="77777777" w:rsidTr="000744D3">
        <w:trPr>
          <w:trHeight w:val="497"/>
        </w:trPr>
        <w:tc>
          <w:tcPr>
            <w:tcW w:w="2093" w:type="dxa"/>
          </w:tcPr>
          <w:p w14:paraId="349212C9" w14:textId="2FF55BA3" w:rsidR="000744D3" w:rsidRPr="00393288" w:rsidRDefault="000744D3" w:rsidP="0034127D">
            <w:pPr>
              <w:pStyle w:val="BodyText3"/>
              <w:rPr>
                <w:b/>
                <w:bCs/>
                <w:sz w:val="22"/>
                <w:szCs w:val="22"/>
                <w:shd w:val="clear" w:color="auto" w:fill="E0E0E0"/>
              </w:rPr>
            </w:pPr>
            <w:r w:rsidRPr="00393288">
              <w:rPr>
                <w:b/>
                <w:bCs/>
                <w:sz w:val="22"/>
                <w:szCs w:val="22"/>
              </w:rPr>
              <w:t xml:space="preserve">Tegevuse nimetus </w:t>
            </w:r>
          </w:p>
        </w:tc>
        <w:tc>
          <w:tcPr>
            <w:tcW w:w="7229" w:type="dxa"/>
          </w:tcPr>
          <w:p w14:paraId="62E769E8" w14:textId="72C94FC2" w:rsidR="000744D3" w:rsidRPr="00393288" w:rsidRDefault="000744D3" w:rsidP="00672E66">
            <w:pPr>
              <w:pStyle w:val="BodyText3"/>
              <w:rPr>
                <w:bCs/>
                <w:i/>
                <w:color w:val="00B0F0"/>
                <w:sz w:val="22"/>
                <w:szCs w:val="22"/>
                <w:shd w:val="clear" w:color="auto" w:fill="E0E0E0"/>
              </w:rPr>
            </w:pPr>
          </w:p>
        </w:tc>
      </w:tr>
      <w:tr w:rsidR="00347E85" w:rsidRPr="00393288" w14:paraId="6452AA57" w14:textId="77777777" w:rsidTr="00B62822">
        <w:trPr>
          <w:trHeight w:val="337"/>
        </w:trPr>
        <w:tc>
          <w:tcPr>
            <w:tcW w:w="2093" w:type="dxa"/>
          </w:tcPr>
          <w:p w14:paraId="6EEBDE0F" w14:textId="6BF211F8" w:rsidR="00347E85" w:rsidRPr="00393288" w:rsidRDefault="00347E85" w:rsidP="00672E66">
            <w:pPr>
              <w:pStyle w:val="BodyText3"/>
              <w:rPr>
                <w:bCs/>
                <w:sz w:val="22"/>
                <w:szCs w:val="22"/>
              </w:rPr>
            </w:pPr>
            <w:r w:rsidRPr="00393288">
              <w:rPr>
                <w:bCs/>
                <w:sz w:val="22"/>
                <w:szCs w:val="22"/>
              </w:rPr>
              <w:t>Tegevuse algus- ja lõppkuupäev</w:t>
            </w:r>
          </w:p>
          <w:p w14:paraId="69B2C61B" w14:textId="77777777" w:rsidR="00347E85" w:rsidRPr="00393288" w:rsidRDefault="00347E85" w:rsidP="00672E66">
            <w:pPr>
              <w:pStyle w:val="BodyText3"/>
              <w:rPr>
                <w:b/>
                <w:bCs/>
                <w:sz w:val="22"/>
                <w:szCs w:val="22"/>
                <w:shd w:val="clear" w:color="auto" w:fill="E0E0E0"/>
              </w:rPr>
            </w:pPr>
            <w:r w:rsidRPr="00393288">
              <w:rPr>
                <w:bCs/>
                <w:sz w:val="22"/>
                <w:szCs w:val="22"/>
              </w:rPr>
              <w:t>(pp.kk.aa)</w:t>
            </w:r>
          </w:p>
        </w:tc>
        <w:tc>
          <w:tcPr>
            <w:tcW w:w="7229" w:type="dxa"/>
          </w:tcPr>
          <w:p w14:paraId="1438DBBD" w14:textId="42B84044" w:rsidR="00347E85" w:rsidRPr="00393288" w:rsidRDefault="00347E85" w:rsidP="00347E85">
            <w:pPr>
              <w:pStyle w:val="BodyText3"/>
              <w:rPr>
                <w:bCs/>
                <w:i/>
                <w:color w:val="00B0F0"/>
                <w:sz w:val="22"/>
                <w:szCs w:val="22"/>
                <w:shd w:val="clear" w:color="auto" w:fill="E0E0E0"/>
              </w:rPr>
            </w:pPr>
          </w:p>
        </w:tc>
      </w:tr>
      <w:tr w:rsidR="000744D3" w:rsidRPr="00393288" w14:paraId="2D203C37" w14:textId="77777777" w:rsidTr="000744D3">
        <w:trPr>
          <w:trHeight w:val="337"/>
        </w:trPr>
        <w:tc>
          <w:tcPr>
            <w:tcW w:w="2093" w:type="dxa"/>
          </w:tcPr>
          <w:p w14:paraId="525DACC9" w14:textId="02FAECDC" w:rsidR="000744D3" w:rsidRPr="00393288" w:rsidRDefault="000744D3" w:rsidP="00347E85">
            <w:pPr>
              <w:pStyle w:val="BodyText3"/>
              <w:rPr>
                <w:b/>
                <w:bCs/>
                <w:sz w:val="22"/>
                <w:szCs w:val="22"/>
                <w:shd w:val="clear" w:color="auto" w:fill="E0E0E0"/>
              </w:rPr>
            </w:pPr>
            <w:r w:rsidRPr="00393288">
              <w:rPr>
                <w:bCs/>
                <w:sz w:val="22"/>
                <w:szCs w:val="22"/>
              </w:rPr>
              <w:t xml:space="preserve">Tegevuse lühiülevaade ja hinnang tegevuse elluviimisele, </w:t>
            </w:r>
            <w:r w:rsidR="00347E85">
              <w:rPr>
                <w:bCs/>
                <w:sz w:val="22"/>
                <w:szCs w:val="22"/>
              </w:rPr>
              <w:t xml:space="preserve">sh </w:t>
            </w:r>
            <w:r w:rsidRPr="00393288">
              <w:rPr>
                <w:bCs/>
                <w:sz w:val="22"/>
                <w:szCs w:val="22"/>
              </w:rPr>
              <w:t>esinenud probleemid ja ettevõetud abinõud.</w:t>
            </w:r>
          </w:p>
        </w:tc>
        <w:tc>
          <w:tcPr>
            <w:tcW w:w="7229" w:type="dxa"/>
          </w:tcPr>
          <w:p w14:paraId="3F4DF797" w14:textId="77777777" w:rsidR="000744D3" w:rsidRPr="00393288" w:rsidRDefault="000744D3" w:rsidP="00347E85">
            <w:pPr>
              <w:pStyle w:val="BodyText3"/>
              <w:rPr>
                <w:b/>
                <w:bCs/>
                <w:sz w:val="22"/>
                <w:szCs w:val="22"/>
                <w:shd w:val="clear" w:color="auto" w:fill="E0E0E0"/>
              </w:rPr>
            </w:pPr>
          </w:p>
        </w:tc>
      </w:tr>
      <w:tr w:rsidR="000744D3" w:rsidRPr="00393288" w14:paraId="1A6699B8" w14:textId="77777777" w:rsidTr="000744D3">
        <w:trPr>
          <w:trHeight w:val="497"/>
        </w:trPr>
        <w:tc>
          <w:tcPr>
            <w:tcW w:w="2093" w:type="dxa"/>
          </w:tcPr>
          <w:p w14:paraId="48B2D416" w14:textId="6F5D60F4" w:rsidR="000744D3" w:rsidRPr="00393288" w:rsidRDefault="000744D3" w:rsidP="00347E85">
            <w:pPr>
              <w:pStyle w:val="BodyText3"/>
              <w:rPr>
                <w:b/>
                <w:bCs/>
                <w:sz w:val="22"/>
                <w:szCs w:val="22"/>
                <w:shd w:val="clear" w:color="auto" w:fill="E0E0E0"/>
              </w:rPr>
            </w:pPr>
            <w:r w:rsidRPr="00393288">
              <w:rPr>
                <w:b/>
                <w:bCs/>
                <w:sz w:val="22"/>
                <w:szCs w:val="22"/>
              </w:rPr>
              <w:t xml:space="preserve">Tegevuse nimetus </w:t>
            </w:r>
          </w:p>
        </w:tc>
        <w:tc>
          <w:tcPr>
            <w:tcW w:w="7229" w:type="dxa"/>
          </w:tcPr>
          <w:p w14:paraId="0F7F1C1F" w14:textId="6C5D50D9" w:rsidR="000744D3" w:rsidRPr="00393288" w:rsidRDefault="000744D3" w:rsidP="00672E66">
            <w:pPr>
              <w:pStyle w:val="BodyText3"/>
              <w:rPr>
                <w:bCs/>
                <w:i/>
                <w:color w:val="00B0F0"/>
                <w:sz w:val="22"/>
                <w:szCs w:val="22"/>
                <w:shd w:val="clear" w:color="auto" w:fill="E0E0E0"/>
              </w:rPr>
            </w:pPr>
          </w:p>
        </w:tc>
      </w:tr>
      <w:tr w:rsidR="00347E85" w:rsidRPr="00393288" w14:paraId="11A91C66" w14:textId="77777777" w:rsidTr="00A47619">
        <w:trPr>
          <w:trHeight w:val="337"/>
        </w:trPr>
        <w:tc>
          <w:tcPr>
            <w:tcW w:w="2093" w:type="dxa"/>
          </w:tcPr>
          <w:p w14:paraId="3FDF0A27" w14:textId="52F38E71" w:rsidR="00347E85" w:rsidRPr="00393288" w:rsidRDefault="00347E85" w:rsidP="00672E66">
            <w:pPr>
              <w:pStyle w:val="BodyText3"/>
              <w:rPr>
                <w:bCs/>
                <w:sz w:val="22"/>
                <w:szCs w:val="22"/>
              </w:rPr>
            </w:pPr>
            <w:r w:rsidRPr="00393288">
              <w:rPr>
                <w:bCs/>
                <w:sz w:val="22"/>
                <w:szCs w:val="22"/>
              </w:rPr>
              <w:t>Tegevuse algus- ja lõppkuupäev</w:t>
            </w:r>
          </w:p>
          <w:p w14:paraId="6A955DE5" w14:textId="77777777" w:rsidR="00347E85" w:rsidRPr="00393288" w:rsidRDefault="00347E85" w:rsidP="00672E66">
            <w:pPr>
              <w:pStyle w:val="BodyText3"/>
              <w:rPr>
                <w:b/>
                <w:bCs/>
                <w:sz w:val="22"/>
                <w:szCs w:val="22"/>
                <w:shd w:val="clear" w:color="auto" w:fill="E0E0E0"/>
              </w:rPr>
            </w:pPr>
            <w:r w:rsidRPr="00393288">
              <w:rPr>
                <w:bCs/>
                <w:sz w:val="22"/>
                <w:szCs w:val="22"/>
              </w:rPr>
              <w:t>(pp.kk.aa)</w:t>
            </w:r>
          </w:p>
        </w:tc>
        <w:tc>
          <w:tcPr>
            <w:tcW w:w="7229" w:type="dxa"/>
          </w:tcPr>
          <w:p w14:paraId="553C9EE8" w14:textId="64AC5765" w:rsidR="00347E85" w:rsidRPr="00393288" w:rsidRDefault="00347E85" w:rsidP="00544680">
            <w:pPr>
              <w:pStyle w:val="BodyText3"/>
              <w:rPr>
                <w:bCs/>
                <w:i/>
                <w:color w:val="00B0F0"/>
                <w:sz w:val="22"/>
                <w:szCs w:val="22"/>
                <w:shd w:val="clear" w:color="auto" w:fill="E0E0E0"/>
              </w:rPr>
            </w:pPr>
          </w:p>
        </w:tc>
      </w:tr>
      <w:tr w:rsidR="000744D3" w:rsidRPr="00393288" w14:paraId="3C742A54" w14:textId="77777777" w:rsidTr="000744D3">
        <w:trPr>
          <w:trHeight w:val="337"/>
        </w:trPr>
        <w:tc>
          <w:tcPr>
            <w:tcW w:w="2093" w:type="dxa"/>
          </w:tcPr>
          <w:p w14:paraId="1FB34109" w14:textId="2F902A8A" w:rsidR="000744D3" w:rsidRPr="00393288" w:rsidRDefault="000744D3" w:rsidP="00347E85">
            <w:pPr>
              <w:pStyle w:val="BodyText3"/>
              <w:rPr>
                <w:b/>
                <w:bCs/>
                <w:sz w:val="22"/>
                <w:szCs w:val="22"/>
                <w:shd w:val="clear" w:color="auto" w:fill="E0E0E0"/>
              </w:rPr>
            </w:pPr>
            <w:r w:rsidRPr="00393288">
              <w:rPr>
                <w:bCs/>
                <w:sz w:val="22"/>
                <w:szCs w:val="22"/>
              </w:rPr>
              <w:t>Tegevuse lühiülevaade ja hinnang tegevuse elluviimisele, sh esinenud probleemid ja ettevõetud abinõud.</w:t>
            </w:r>
          </w:p>
        </w:tc>
        <w:tc>
          <w:tcPr>
            <w:tcW w:w="7229" w:type="dxa"/>
          </w:tcPr>
          <w:p w14:paraId="06B72E34" w14:textId="77777777" w:rsidR="000744D3" w:rsidRPr="00393288" w:rsidRDefault="000744D3" w:rsidP="00347E85">
            <w:pPr>
              <w:pStyle w:val="BodyText3"/>
              <w:rPr>
                <w:b/>
                <w:bCs/>
                <w:sz w:val="22"/>
                <w:szCs w:val="22"/>
                <w:shd w:val="clear" w:color="auto" w:fill="E0E0E0"/>
              </w:rPr>
            </w:pPr>
          </w:p>
        </w:tc>
      </w:tr>
      <w:tr w:rsidR="000744D3" w:rsidRPr="00393288" w14:paraId="24E3B644" w14:textId="77777777" w:rsidTr="000744D3">
        <w:trPr>
          <w:trHeight w:val="337"/>
        </w:trPr>
        <w:tc>
          <w:tcPr>
            <w:tcW w:w="2093" w:type="dxa"/>
          </w:tcPr>
          <w:p w14:paraId="4F889D26" w14:textId="48BCBD9C" w:rsidR="000744D3" w:rsidRPr="00393288" w:rsidRDefault="000744D3" w:rsidP="00347E85">
            <w:pPr>
              <w:pStyle w:val="BodyText3"/>
              <w:rPr>
                <w:b/>
                <w:bCs/>
                <w:sz w:val="22"/>
                <w:szCs w:val="22"/>
                <w:shd w:val="clear" w:color="auto" w:fill="E0E0E0"/>
              </w:rPr>
            </w:pPr>
            <w:r w:rsidRPr="00393288">
              <w:rPr>
                <w:b/>
                <w:bCs/>
                <w:sz w:val="22"/>
                <w:szCs w:val="22"/>
              </w:rPr>
              <w:t xml:space="preserve">Tegevuse nimetus </w:t>
            </w:r>
          </w:p>
        </w:tc>
        <w:tc>
          <w:tcPr>
            <w:tcW w:w="7229" w:type="dxa"/>
          </w:tcPr>
          <w:p w14:paraId="2335E769" w14:textId="77777777" w:rsidR="000744D3" w:rsidRDefault="000744D3" w:rsidP="00672E66">
            <w:pPr>
              <w:pStyle w:val="BodyText3"/>
              <w:rPr>
                <w:bCs/>
                <w:i/>
                <w:color w:val="00B0F0"/>
                <w:sz w:val="22"/>
                <w:szCs w:val="22"/>
                <w:shd w:val="clear" w:color="auto" w:fill="E0E0E0"/>
              </w:rPr>
            </w:pPr>
          </w:p>
          <w:p w14:paraId="4701A354" w14:textId="0BC2DC79" w:rsidR="00347E85" w:rsidRPr="00393288" w:rsidRDefault="00347E85" w:rsidP="00672E66">
            <w:pPr>
              <w:pStyle w:val="BodyText3"/>
              <w:rPr>
                <w:bCs/>
                <w:i/>
                <w:color w:val="00B0F0"/>
                <w:sz w:val="22"/>
                <w:szCs w:val="22"/>
                <w:shd w:val="clear" w:color="auto" w:fill="E0E0E0"/>
              </w:rPr>
            </w:pPr>
          </w:p>
        </w:tc>
      </w:tr>
      <w:tr w:rsidR="00347E85" w:rsidRPr="00393288" w14:paraId="5CB6E1B7" w14:textId="77777777" w:rsidTr="002621E0">
        <w:trPr>
          <w:trHeight w:val="337"/>
        </w:trPr>
        <w:tc>
          <w:tcPr>
            <w:tcW w:w="2093" w:type="dxa"/>
          </w:tcPr>
          <w:p w14:paraId="6170AEDE" w14:textId="4D90B66B" w:rsidR="00347E85" w:rsidRPr="00393288" w:rsidRDefault="00347E85" w:rsidP="00672E66">
            <w:pPr>
              <w:pStyle w:val="BodyText3"/>
              <w:rPr>
                <w:bCs/>
                <w:sz w:val="22"/>
                <w:szCs w:val="22"/>
              </w:rPr>
            </w:pPr>
            <w:r w:rsidRPr="00393288">
              <w:rPr>
                <w:bCs/>
                <w:sz w:val="22"/>
                <w:szCs w:val="22"/>
              </w:rPr>
              <w:t>Tegevuse algus- ja lõppkuupäev</w:t>
            </w:r>
          </w:p>
          <w:p w14:paraId="3AF16892" w14:textId="77777777" w:rsidR="00347E85" w:rsidRPr="00393288" w:rsidRDefault="00347E85" w:rsidP="00672E66">
            <w:pPr>
              <w:pStyle w:val="BodyText3"/>
              <w:rPr>
                <w:b/>
                <w:bCs/>
                <w:sz w:val="22"/>
                <w:szCs w:val="22"/>
                <w:shd w:val="clear" w:color="auto" w:fill="E0E0E0"/>
              </w:rPr>
            </w:pPr>
            <w:r w:rsidRPr="00393288">
              <w:rPr>
                <w:bCs/>
                <w:sz w:val="22"/>
                <w:szCs w:val="22"/>
              </w:rPr>
              <w:t>(pp.kk.aa)</w:t>
            </w:r>
          </w:p>
        </w:tc>
        <w:tc>
          <w:tcPr>
            <w:tcW w:w="7229" w:type="dxa"/>
          </w:tcPr>
          <w:p w14:paraId="1DD703BB" w14:textId="43B30402" w:rsidR="00347E85" w:rsidRPr="00393288" w:rsidRDefault="00347E85" w:rsidP="00672E66">
            <w:pPr>
              <w:pStyle w:val="BodyText3"/>
              <w:rPr>
                <w:bCs/>
                <w:i/>
                <w:color w:val="00B0F0"/>
                <w:sz w:val="22"/>
                <w:szCs w:val="22"/>
                <w:shd w:val="clear" w:color="auto" w:fill="E0E0E0"/>
              </w:rPr>
            </w:pPr>
          </w:p>
        </w:tc>
      </w:tr>
      <w:tr w:rsidR="000744D3" w:rsidRPr="00393288" w14:paraId="020541F9" w14:textId="77777777" w:rsidTr="000744D3">
        <w:trPr>
          <w:trHeight w:val="337"/>
        </w:trPr>
        <w:tc>
          <w:tcPr>
            <w:tcW w:w="2093" w:type="dxa"/>
          </w:tcPr>
          <w:p w14:paraId="6EFE1FF1" w14:textId="0C891EF5" w:rsidR="000744D3" w:rsidRPr="00393288" w:rsidRDefault="000744D3" w:rsidP="00347E85">
            <w:pPr>
              <w:pStyle w:val="BodyText3"/>
              <w:rPr>
                <w:b/>
                <w:bCs/>
                <w:sz w:val="22"/>
                <w:szCs w:val="22"/>
                <w:shd w:val="clear" w:color="auto" w:fill="E0E0E0"/>
              </w:rPr>
            </w:pPr>
            <w:r w:rsidRPr="00393288">
              <w:rPr>
                <w:bCs/>
                <w:sz w:val="22"/>
                <w:szCs w:val="22"/>
              </w:rPr>
              <w:t>Tegevuse lühiülevaade ja hinnang tegevuse elluviimisele, sh esinenud probleemid ja ettevõetud abinõud.</w:t>
            </w:r>
          </w:p>
        </w:tc>
        <w:tc>
          <w:tcPr>
            <w:tcW w:w="7229" w:type="dxa"/>
          </w:tcPr>
          <w:p w14:paraId="127733A7" w14:textId="77777777" w:rsidR="000744D3" w:rsidRPr="00393288" w:rsidRDefault="000744D3" w:rsidP="00347E85">
            <w:pPr>
              <w:pStyle w:val="BodyText3"/>
              <w:rPr>
                <w:b/>
                <w:bCs/>
                <w:sz w:val="22"/>
                <w:szCs w:val="22"/>
                <w:shd w:val="clear" w:color="auto" w:fill="E0E0E0"/>
              </w:rPr>
            </w:pPr>
          </w:p>
        </w:tc>
      </w:tr>
    </w:tbl>
    <w:p w14:paraId="1EC098B1" w14:textId="77777777" w:rsidR="000744D3" w:rsidRPr="001C0D0A" w:rsidRDefault="000744D3" w:rsidP="000744D3">
      <w:pPr>
        <w:pStyle w:val="BodyText3"/>
        <w:jc w:val="both"/>
        <w:rPr>
          <w:sz w:val="22"/>
          <w:szCs w:val="22"/>
        </w:rPr>
      </w:pPr>
    </w:p>
    <w:p w14:paraId="1B072905" w14:textId="77777777" w:rsidR="000744D3" w:rsidRPr="001C0D0A" w:rsidRDefault="000744D3" w:rsidP="000744D3">
      <w:pPr>
        <w:pStyle w:val="BodyText3"/>
        <w:jc w:val="both"/>
        <w:rPr>
          <w:sz w:val="22"/>
          <w:szCs w:val="22"/>
        </w:rPr>
      </w:pPr>
    </w:p>
    <w:tbl>
      <w:tblPr>
        <w:tblStyle w:val="TableGrid"/>
        <w:tblW w:w="9356" w:type="dxa"/>
        <w:tblInd w:w="-34" w:type="dxa"/>
        <w:tblBorders>
          <w:insideH w:val="none" w:sz="0" w:space="0" w:color="auto"/>
          <w:insideV w:val="none" w:sz="0" w:space="0" w:color="auto"/>
        </w:tblBorders>
        <w:tblLook w:val="01E0" w:firstRow="1" w:lastRow="1" w:firstColumn="1" w:lastColumn="1" w:noHBand="0" w:noVBand="0"/>
      </w:tblPr>
      <w:tblGrid>
        <w:gridCol w:w="9356"/>
      </w:tblGrid>
      <w:tr w:rsidR="000744D3" w:rsidRPr="001C0D0A" w14:paraId="09E7E4C8" w14:textId="77777777" w:rsidTr="000744D3">
        <w:trPr>
          <w:trHeight w:val="257"/>
        </w:trPr>
        <w:tc>
          <w:tcPr>
            <w:tcW w:w="9356" w:type="dxa"/>
            <w:tcBorders>
              <w:top w:val="single" w:sz="4" w:space="0" w:color="auto"/>
              <w:bottom w:val="single" w:sz="4" w:space="0" w:color="auto"/>
            </w:tcBorders>
            <w:shd w:val="pct10" w:color="auto" w:fill="auto"/>
          </w:tcPr>
          <w:p w14:paraId="7CBD6C12" w14:textId="659A7124" w:rsidR="000744D3" w:rsidRPr="001C0D0A" w:rsidRDefault="00347E85" w:rsidP="00347E85">
            <w:pPr>
              <w:pStyle w:val="BodyText3"/>
              <w:rPr>
                <w:b/>
                <w:bCs/>
                <w:sz w:val="22"/>
                <w:szCs w:val="22"/>
              </w:rPr>
            </w:pPr>
            <w:r>
              <w:rPr>
                <w:b/>
                <w:bCs/>
                <w:sz w:val="22"/>
                <w:szCs w:val="22"/>
              </w:rPr>
              <w:t>5</w:t>
            </w:r>
            <w:r w:rsidR="000744D3" w:rsidRPr="001C0D0A">
              <w:rPr>
                <w:b/>
                <w:bCs/>
                <w:sz w:val="22"/>
                <w:szCs w:val="22"/>
              </w:rPr>
              <w:t xml:space="preserve">. Hinnang </w:t>
            </w:r>
            <w:r>
              <w:rPr>
                <w:b/>
                <w:bCs/>
                <w:sz w:val="22"/>
                <w:szCs w:val="22"/>
              </w:rPr>
              <w:t>projekti</w:t>
            </w:r>
            <w:r w:rsidR="000744D3">
              <w:rPr>
                <w:b/>
                <w:bCs/>
                <w:sz w:val="22"/>
                <w:szCs w:val="22"/>
              </w:rPr>
              <w:t xml:space="preserve"> </w:t>
            </w:r>
            <w:r w:rsidR="000744D3" w:rsidRPr="001C0D0A">
              <w:rPr>
                <w:b/>
                <w:bCs/>
                <w:sz w:val="22"/>
                <w:szCs w:val="22"/>
              </w:rPr>
              <w:t>tulemuslikkusele ja püstitatud eesmärkide saavutamisele</w:t>
            </w:r>
          </w:p>
        </w:tc>
      </w:tr>
      <w:tr w:rsidR="000744D3" w:rsidRPr="001C0D0A" w14:paraId="4A4230A7" w14:textId="77777777" w:rsidTr="000744D3">
        <w:tblPrEx>
          <w:tblBorders>
            <w:insideH w:val="single" w:sz="4" w:space="0" w:color="auto"/>
            <w:insideV w:val="single" w:sz="4" w:space="0" w:color="auto"/>
          </w:tblBorders>
        </w:tblPrEx>
        <w:tc>
          <w:tcPr>
            <w:tcW w:w="9356" w:type="dxa"/>
          </w:tcPr>
          <w:p w14:paraId="66E323FE" w14:textId="77777777" w:rsidR="000744D3" w:rsidRDefault="000744D3" w:rsidP="00347E85">
            <w:pPr>
              <w:pStyle w:val="BodyText3"/>
              <w:jc w:val="both"/>
              <w:rPr>
                <w:b/>
                <w:bCs/>
                <w:color w:val="00B0F0"/>
                <w:sz w:val="22"/>
                <w:szCs w:val="22"/>
              </w:rPr>
            </w:pPr>
          </w:p>
          <w:p w14:paraId="65FB5DD7" w14:textId="77777777" w:rsidR="00347E85" w:rsidRDefault="00347E85" w:rsidP="00347E85">
            <w:pPr>
              <w:pStyle w:val="BodyText3"/>
              <w:jc w:val="both"/>
              <w:rPr>
                <w:b/>
                <w:bCs/>
                <w:color w:val="00B0F0"/>
                <w:sz w:val="22"/>
                <w:szCs w:val="22"/>
              </w:rPr>
            </w:pPr>
          </w:p>
          <w:p w14:paraId="00A80E88" w14:textId="77777777" w:rsidR="00347E85" w:rsidRPr="001C0D0A" w:rsidRDefault="00347E85" w:rsidP="00347E85">
            <w:pPr>
              <w:pStyle w:val="BodyText3"/>
              <w:jc w:val="both"/>
              <w:rPr>
                <w:b/>
                <w:bCs/>
                <w:color w:val="00B0F0"/>
                <w:sz w:val="22"/>
                <w:szCs w:val="22"/>
              </w:rPr>
            </w:pPr>
          </w:p>
        </w:tc>
      </w:tr>
    </w:tbl>
    <w:p w14:paraId="113CF75E" w14:textId="77777777" w:rsidR="000744D3" w:rsidRPr="001C0D0A" w:rsidRDefault="000744D3" w:rsidP="000744D3">
      <w:pPr>
        <w:pStyle w:val="BodyText3"/>
        <w:jc w:val="both"/>
        <w:rPr>
          <w:b/>
          <w:bCs/>
          <w:sz w:val="22"/>
          <w:szCs w:val="22"/>
        </w:rPr>
      </w:pPr>
    </w:p>
    <w:p w14:paraId="4A7713D1" w14:textId="77777777" w:rsidR="000744D3" w:rsidRPr="001C0D0A" w:rsidRDefault="000744D3" w:rsidP="000744D3">
      <w:pPr>
        <w:pStyle w:val="BodyText3"/>
        <w:jc w:val="both"/>
        <w:rPr>
          <w:b/>
          <w:bCs/>
          <w:sz w:val="22"/>
          <w:szCs w:val="22"/>
        </w:rPr>
      </w:pPr>
    </w:p>
    <w:tbl>
      <w:tblPr>
        <w:tblStyle w:val="TableGrid"/>
        <w:tblW w:w="9356" w:type="dxa"/>
        <w:tblInd w:w="-34" w:type="dxa"/>
        <w:tblLook w:val="01E0" w:firstRow="1" w:lastRow="1" w:firstColumn="1" w:lastColumn="1" w:noHBand="0" w:noVBand="0"/>
      </w:tblPr>
      <w:tblGrid>
        <w:gridCol w:w="9356"/>
      </w:tblGrid>
      <w:tr w:rsidR="000744D3" w:rsidRPr="001C0D0A" w14:paraId="18923E8E" w14:textId="77777777" w:rsidTr="000744D3">
        <w:tc>
          <w:tcPr>
            <w:tcW w:w="9356" w:type="dxa"/>
            <w:shd w:val="pct10" w:color="auto" w:fill="auto"/>
          </w:tcPr>
          <w:p w14:paraId="5540232C" w14:textId="6D779BD6" w:rsidR="000744D3" w:rsidRPr="001C0D0A" w:rsidRDefault="00347E85" w:rsidP="00672E66">
            <w:pPr>
              <w:pStyle w:val="BodyText3"/>
              <w:jc w:val="both"/>
              <w:rPr>
                <w:b/>
                <w:bCs/>
                <w:sz w:val="22"/>
                <w:szCs w:val="22"/>
              </w:rPr>
            </w:pPr>
            <w:r>
              <w:rPr>
                <w:b/>
                <w:bCs/>
                <w:sz w:val="22"/>
                <w:szCs w:val="22"/>
              </w:rPr>
              <w:t>6. Partneri</w:t>
            </w:r>
            <w:r w:rsidR="000744D3" w:rsidRPr="001C0D0A">
              <w:rPr>
                <w:b/>
                <w:bCs/>
                <w:sz w:val="22"/>
                <w:szCs w:val="22"/>
              </w:rPr>
              <w:t xml:space="preserve"> hinnang partnerluse toimimisele</w:t>
            </w:r>
          </w:p>
        </w:tc>
      </w:tr>
      <w:tr w:rsidR="000744D3" w:rsidRPr="001C0D0A" w14:paraId="48E87F36" w14:textId="77777777" w:rsidTr="000744D3">
        <w:tc>
          <w:tcPr>
            <w:tcW w:w="9356" w:type="dxa"/>
          </w:tcPr>
          <w:p w14:paraId="3D7692D2" w14:textId="77777777" w:rsidR="000744D3" w:rsidRPr="001C0D0A" w:rsidRDefault="000744D3" w:rsidP="00672E66">
            <w:pPr>
              <w:pStyle w:val="BodyText3"/>
              <w:jc w:val="both"/>
              <w:rPr>
                <w:b/>
                <w:bCs/>
                <w:sz w:val="20"/>
                <w:szCs w:val="20"/>
              </w:rPr>
            </w:pPr>
          </w:p>
          <w:p w14:paraId="20A25E8D" w14:textId="77777777" w:rsidR="000744D3" w:rsidRDefault="000744D3" w:rsidP="00347E85">
            <w:pPr>
              <w:pStyle w:val="BodyText3"/>
              <w:jc w:val="both"/>
              <w:rPr>
                <w:b/>
                <w:bCs/>
                <w:sz w:val="20"/>
                <w:szCs w:val="20"/>
              </w:rPr>
            </w:pPr>
          </w:p>
          <w:p w14:paraId="4C2880F8" w14:textId="77777777" w:rsidR="00347E85" w:rsidRPr="001C0D0A" w:rsidRDefault="00347E85" w:rsidP="00347E85">
            <w:pPr>
              <w:pStyle w:val="BodyText3"/>
              <w:jc w:val="both"/>
              <w:rPr>
                <w:b/>
                <w:bCs/>
                <w:sz w:val="20"/>
                <w:szCs w:val="20"/>
              </w:rPr>
            </w:pPr>
          </w:p>
        </w:tc>
      </w:tr>
    </w:tbl>
    <w:p w14:paraId="1A6521A5" w14:textId="77777777" w:rsidR="000744D3" w:rsidRDefault="000744D3" w:rsidP="000744D3">
      <w:pPr>
        <w:pStyle w:val="BodyText3"/>
        <w:jc w:val="both"/>
        <w:rPr>
          <w:b/>
          <w:bCs/>
          <w:sz w:val="22"/>
          <w:szCs w:val="22"/>
        </w:rPr>
      </w:pPr>
    </w:p>
    <w:p w14:paraId="0BFFCA7F" w14:textId="77777777" w:rsidR="000744D3" w:rsidRPr="001C0D0A" w:rsidRDefault="000744D3" w:rsidP="000744D3">
      <w:pPr>
        <w:pStyle w:val="BodyText3"/>
        <w:jc w:val="both"/>
        <w:rPr>
          <w:b/>
          <w:bCs/>
          <w:sz w:val="22"/>
          <w:szCs w:val="22"/>
        </w:rPr>
      </w:pPr>
    </w:p>
    <w:tbl>
      <w:tblPr>
        <w:tblW w:w="9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880"/>
        <w:gridCol w:w="2255"/>
        <w:gridCol w:w="1578"/>
      </w:tblGrid>
      <w:tr w:rsidR="000744D3" w:rsidRPr="001C0D0A" w14:paraId="36184283" w14:textId="77777777" w:rsidTr="000744D3">
        <w:trPr>
          <w:cantSplit/>
        </w:trPr>
        <w:tc>
          <w:tcPr>
            <w:tcW w:w="2662" w:type="dxa"/>
            <w:shd w:val="pct10" w:color="auto" w:fill="auto"/>
          </w:tcPr>
          <w:p w14:paraId="6F082D92" w14:textId="77777777" w:rsidR="000744D3" w:rsidRPr="001C0D0A" w:rsidRDefault="000744D3" w:rsidP="00672E66">
            <w:pPr>
              <w:pStyle w:val="BodyText3"/>
              <w:rPr>
                <w:b/>
                <w:bCs/>
                <w:sz w:val="22"/>
                <w:szCs w:val="22"/>
              </w:rPr>
            </w:pPr>
            <w:r w:rsidRPr="001C0D0A">
              <w:rPr>
                <w:sz w:val="22"/>
                <w:szCs w:val="22"/>
              </w:rPr>
              <w:t>Aruande koostaja</w:t>
            </w:r>
          </w:p>
        </w:tc>
        <w:tc>
          <w:tcPr>
            <w:tcW w:w="2880" w:type="dxa"/>
            <w:shd w:val="pct10" w:color="auto" w:fill="auto"/>
          </w:tcPr>
          <w:p w14:paraId="27C9262A" w14:textId="77777777" w:rsidR="000744D3" w:rsidRPr="001C0D0A" w:rsidRDefault="000744D3" w:rsidP="00672E66">
            <w:pPr>
              <w:pStyle w:val="BodyText3"/>
              <w:rPr>
                <w:bCs/>
                <w:sz w:val="22"/>
                <w:szCs w:val="22"/>
              </w:rPr>
            </w:pPr>
            <w:r>
              <w:rPr>
                <w:bCs/>
                <w:sz w:val="22"/>
                <w:szCs w:val="22"/>
              </w:rPr>
              <w:t>Ametikoht</w:t>
            </w:r>
          </w:p>
        </w:tc>
        <w:tc>
          <w:tcPr>
            <w:tcW w:w="2255" w:type="dxa"/>
            <w:shd w:val="pct10" w:color="auto" w:fill="auto"/>
          </w:tcPr>
          <w:p w14:paraId="6AC9D0ED" w14:textId="77777777" w:rsidR="000744D3" w:rsidRPr="001C0D0A" w:rsidRDefault="000744D3" w:rsidP="00672E66">
            <w:pPr>
              <w:pStyle w:val="BodyText3"/>
              <w:jc w:val="both"/>
              <w:rPr>
                <w:bCs/>
                <w:sz w:val="22"/>
                <w:szCs w:val="22"/>
              </w:rPr>
            </w:pPr>
            <w:r w:rsidRPr="001C0D0A">
              <w:rPr>
                <w:bCs/>
                <w:sz w:val="22"/>
                <w:szCs w:val="22"/>
              </w:rPr>
              <w:t>Allkiri</w:t>
            </w:r>
          </w:p>
        </w:tc>
        <w:tc>
          <w:tcPr>
            <w:tcW w:w="1578" w:type="dxa"/>
            <w:shd w:val="pct10" w:color="auto" w:fill="auto"/>
          </w:tcPr>
          <w:p w14:paraId="5B6112BA" w14:textId="77777777" w:rsidR="000744D3" w:rsidRPr="001C0D0A" w:rsidRDefault="000744D3" w:rsidP="00672E66">
            <w:pPr>
              <w:pStyle w:val="BodyText3"/>
              <w:jc w:val="both"/>
              <w:rPr>
                <w:bCs/>
                <w:sz w:val="22"/>
                <w:szCs w:val="22"/>
              </w:rPr>
            </w:pPr>
            <w:r w:rsidRPr="001C0D0A">
              <w:rPr>
                <w:bCs/>
                <w:sz w:val="22"/>
                <w:szCs w:val="22"/>
              </w:rPr>
              <w:t>Kuupäev</w:t>
            </w:r>
          </w:p>
        </w:tc>
      </w:tr>
      <w:tr w:rsidR="000744D3" w:rsidRPr="001C0D0A" w14:paraId="58E65655" w14:textId="77777777" w:rsidTr="000744D3">
        <w:trPr>
          <w:cantSplit/>
          <w:trHeight w:val="565"/>
        </w:trPr>
        <w:tc>
          <w:tcPr>
            <w:tcW w:w="2662" w:type="dxa"/>
          </w:tcPr>
          <w:p w14:paraId="5BBC665E" w14:textId="77777777" w:rsidR="000744D3" w:rsidRPr="00001D2A" w:rsidRDefault="000744D3" w:rsidP="00672E66">
            <w:pPr>
              <w:pStyle w:val="BodyText3"/>
              <w:rPr>
                <w:i/>
                <w:sz w:val="22"/>
                <w:szCs w:val="22"/>
              </w:rPr>
            </w:pPr>
            <w:r>
              <w:rPr>
                <w:i/>
                <w:sz w:val="22"/>
                <w:szCs w:val="22"/>
              </w:rPr>
              <w:t>nimi</w:t>
            </w:r>
          </w:p>
        </w:tc>
        <w:tc>
          <w:tcPr>
            <w:tcW w:w="2880" w:type="dxa"/>
          </w:tcPr>
          <w:p w14:paraId="65B008A0" w14:textId="77777777" w:rsidR="000744D3" w:rsidRPr="001C0D0A" w:rsidRDefault="000744D3" w:rsidP="00672E66">
            <w:pPr>
              <w:pStyle w:val="BodyText3"/>
              <w:rPr>
                <w:sz w:val="22"/>
                <w:szCs w:val="22"/>
              </w:rPr>
            </w:pPr>
          </w:p>
        </w:tc>
        <w:tc>
          <w:tcPr>
            <w:tcW w:w="2255" w:type="dxa"/>
          </w:tcPr>
          <w:p w14:paraId="2D47D238" w14:textId="77777777" w:rsidR="000744D3" w:rsidRPr="001C0D0A" w:rsidRDefault="000744D3" w:rsidP="00672E66">
            <w:pPr>
              <w:pStyle w:val="BodyText3"/>
              <w:jc w:val="both"/>
              <w:rPr>
                <w:sz w:val="22"/>
                <w:szCs w:val="22"/>
              </w:rPr>
            </w:pPr>
          </w:p>
        </w:tc>
        <w:tc>
          <w:tcPr>
            <w:tcW w:w="1578" w:type="dxa"/>
          </w:tcPr>
          <w:p w14:paraId="37587DFE" w14:textId="77777777" w:rsidR="000744D3" w:rsidRPr="001C0D0A" w:rsidRDefault="000744D3" w:rsidP="00672E66">
            <w:pPr>
              <w:pStyle w:val="BodyText3"/>
              <w:jc w:val="both"/>
              <w:rPr>
                <w:sz w:val="22"/>
                <w:szCs w:val="22"/>
              </w:rPr>
            </w:pPr>
          </w:p>
        </w:tc>
      </w:tr>
    </w:tbl>
    <w:p w14:paraId="178AEBA6" w14:textId="77777777" w:rsidR="000744D3" w:rsidRPr="001C0D0A" w:rsidRDefault="000744D3" w:rsidP="000744D3">
      <w:pPr>
        <w:pStyle w:val="BodyText3"/>
        <w:jc w:val="both"/>
        <w:rPr>
          <w:b/>
          <w:bCs/>
          <w:sz w:val="22"/>
          <w:szCs w:val="22"/>
        </w:rPr>
      </w:pPr>
    </w:p>
    <w:p w14:paraId="01A342B0" w14:textId="77777777" w:rsidR="001A4260" w:rsidRPr="00BD078E" w:rsidRDefault="001A4260" w:rsidP="009572C6">
      <w:pPr>
        <w:widowControl/>
        <w:suppressAutoHyphens w:val="0"/>
        <w:spacing w:line="240" w:lineRule="auto"/>
        <w:jc w:val="left"/>
      </w:pPr>
    </w:p>
    <w:sectPr w:rsidR="001A4260" w:rsidRPr="00BD078E" w:rsidSect="00A14D83">
      <w:headerReference w:type="default" r:id="rId11"/>
      <w:footerReference w:type="default" r:id="rId12"/>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42B3" w14:textId="77777777" w:rsidR="00976F7E" w:rsidRDefault="00976F7E" w:rsidP="00DF44DF">
      <w:r>
        <w:separator/>
      </w:r>
    </w:p>
  </w:endnote>
  <w:endnote w:type="continuationSeparator" w:id="0">
    <w:p w14:paraId="01A342B4" w14:textId="77777777" w:rsidR="00976F7E" w:rsidRDefault="00976F7E"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Lucidasans"/>
    <w:panose1 w:val="020B0604030504040204"/>
    <w:charset w:val="BA"/>
    <w:family w:val="swiss"/>
    <w:pitch w:val="variable"/>
    <w:sig w:usb0="E1002EFF" w:usb1="C000605B" w:usb2="00000029" w:usb3="00000000" w:csb0="000101FF" w:csb1="00000000"/>
  </w:font>
  <w:font w:name="Calibri">
    <w:altName w:val="Century Gothic"/>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56046"/>
      <w:docPartObj>
        <w:docPartGallery w:val="Page Numbers (Bottom of Page)"/>
        <w:docPartUnique/>
      </w:docPartObj>
    </w:sdtPr>
    <w:sdtEndPr/>
    <w:sdtContent>
      <w:p w14:paraId="1406E14B" w14:textId="49D82298" w:rsidR="005D2DF4" w:rsidRDefault="005D2DF4">
        <w:pPr>
          <w:pStyle w:val="Footer"/>
          <w:jc w:val="right"/>
        </w:pPr>
        <w:r>
          <w:fldChar w:fldCharType="begin"/>
        </w:r>
        <w:r>
          <w:instrText>PAGE   \* MERGEFORMAT</w:instrText>
        </w:r>
        <w:r>
          <w:fldChar w:fldCharType="separate"/>
        </w:r>
        <w:r w:rsidR="00726B5A">
          <w:rPr>
            <w:noProof/>
          </w:rPr>
          <w:t>2</w:t>
        </w:r>
        <w:r>
          <w:fldChar w:fldCharType="end"/>
        </w:r>
      </w:p>
    </w:sdtContent>
  </w:sdt>
  <w:p w14:paraId="06E71F84" w14:textId="77777777" w:rsidR="005D2DF4" w:rsidRDefault="005D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42B1" w14:textId="77777777" w:rsidR="00976F7E" w:rsidRDefault="00976F7E" w:rsidP="00DF44DF">
      <w:r>
        <w:separator/>
      </w:r>
    </w:p>
  </w:footnote>
  <w:footnote w:type="continuationSeparator" w:id="0">
    <w:p w14:paraId="01A342B2" w14:textId="77777777" w:rsidR="00976F7E" w:rsidRDefault="00976F7E"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42B5" w14:textId="77777777" w:rsidR="00110BCA" w:rsidRDefault="00110BCA" w:rsidP="00110BCA">
    <w:pPr>
      <w:pStyle w:val="Jalus1"/>
      <w:jc w:val="center"/>
    </w:pPr>
  </w:p>
  <w:p w14:paraId="01A342B6" w14:textId="77777777" w:rsidR="00110BCA" w:rsidRDefault="00110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99"/>
    <w:rsid w:val="00017C88"/>
    <w:rsid w:val="000201CA"/>
    <w:rsid w:val="0004665A"/>
    <w:rsid w:val="00060947"/>
    <w:rsid w:val="00073127"/>
    <w:rsid w:val="000744D3"/>
    <w:rsid w:val="000905A0"/>
    <w:rsid w:val="000913FC"/>
    <w:rsid w:val="000E4F8D"/>
    <w:rsid w:val="00110BCA"/>
    <w:rsid w:val="00124999"/>
    <w:rsid w:val="00176BF8"/>
    <w:rsid w:val="001A4260"/>
    <w:rsid w:val="001A7D04"/>
    <w:rsid w:val="001B434F"/>
    <w:rsid w:val="001B6B48"/>
    <w:rsid w:val="001D4CFB"/>
    <w:rsid w:val="002008A2"/>
    <w:rsid w:val="0022269C"/>
    <w:rsid w:val="0026456A"/>
    <w:rsid w:val="00273961"/>
    <w:rsid w:val="002835BB"/>
    <w:rsid w:val="00283D5D"/>
    <w:rsid w:val="00293449"/>
    <w:rsid w:val="002F254F"/>
    <w:rsid w:val="0034127D"/>
    <w:rsid w:val="00347E85"/>
    <w:rsid w:val="00354059"/>
    <w:rsid w:val="00370B88"/>
    <w:rsid w:val="00393288"/>
    <w:rsid w:val="00394DCB"/>
    <w:rsid w:val="003B2A9C"/>
    <w:rsid w:val="003D76F1"/>
    <w:rsid w:val="00422A99"/>
    <w:rsid w:val="00435A13"/>
    <w:rsid w:val="0044084D"/>
    <w:rsid w:val="00477770"/>
    <w:rsid w:val="004A3512"/>
    <w:rsid w:val="004C1391"/>
    <w:rsid w:val="0050252A"/>
    <w:rsid w:val="00504FCD"/>
    <w:rsid w:val="005441D5"/>
    <w:rsid w:val="00544680"/>
    <w:rsid w:val="00546204"/>
    <w:rsid w:val="00551E24"/>
    <w:rsid w:val="00557534"/>
    <w:rsid w:val="00560A92"/>
    <w:rsid w:val="0056160C"/>
    <w:rsid w:val="00564569"/>
    <w:rsid w:val="00566D45"/>
    <w:rsid w:val="005927C1"/>
    <w:rsid w:val="005B5CE1"/>
    <w:rsid w:val="005D2DF4"/>
    <w:rsid w:val="005E3AED"/>
    <w:rsid w:val="005E45BB"/>
    <w:rsid w:val="00602834"/>
    <w:rsid w:val="00647669"/>
    <w:rsid w:val="00680609"/>
    <w:rsid w:val="00694D90"/>
    <w:rsid w:val="006E16BD"/>
    <w:rsid w:val="006F3BB9"/>
    <w:rsid w:val="006F72D7"/>
    <w:rsid w:val="007056E1"/>
    <w:rsid w:val="0070684C"/>
    <w:rsid w:val="007069B1"/>
    <w:rsid w:val="00713327"/>
    <w:rsid w:val="00726B5A"/>
    <w:rsid w:val="007357C8"/>
    <w:rsid w:val="0075695A"/>
    <w:rsid w:val="0076054B"/>
    <w:rsid w:val="00793A3C"/>
    <w:rsid w:val="007A1DE8"/>
    <w:rsid w:val="007D2BF1"/>
    <w:rsid w:val="007D54FC"/>
    <w:rsid w:val="007F55B0"/>
    <w:rsid w:val="008145F3"/>
    <w:rsid w:val="00816877"/>
    <w:rsid w:val="00835858"/>
    <w:rsid w:val="0084562D"/>
    <w:rsid w:val="00872BE7"/>
    <w:rsid w:val="00884259"/>
    <w:rsid w:val="008919F2"/>
    <w:rsid w:val="0089276C"/>
    <w:rsid w:val="008D4634"/>
    <w:rsid w:val="008F0B50"/>
    <w:rsid w:val="0091786B"/>
    <w:rsid w:val="00932CDE"/>
    <w:rsid w:val="009370A4"/>
    <w:rsid w:val="009572C6"/>
    <w:rsid w:val="009709A8"/>
    <w:rsid w:val="00976F7E"/>
    <w:rsid w:val="0098086B"/>
    <w:rsid w:val="009D79D8"/>
    <w:rsid w:val="009E7F4A"/>
    <w:rsid w:val="00A10E66"/>
    <w:rsid w:val="00A1244E"/>
    <w:rsid w:val="00A14D83"/>
    <w:rsid w:val="00A22F0B"/>
    <w:rsid w:val="00AD2EA7"/>
    <w:rsid w:val="00AE7DDE"/>
    <w:rsid w:val="00B12336"/>
    <w:rsid w:val="00B524C4"/>
    <w:rsid w:val="00B81632"/>
    <w:rsid w:val="00B82A92"/>
    <w:rsid w:val="00B911CA"/>
    <w:rsid w:val="00BC149D"/>
    <w:rsid w:val="00BC1A62"/>
    <w:rsid w:val="00BD078E"/>
    <w:rsid w:val="00BD3CCF"/>
    <w:rsid w:val="00BF4D7C"/>
    <w:rsid w:val="00C2147E"/>
    <w:rsid w:val="00C24F66"/>
    <w:rsid w:val="00C27B07"/>
    <w:rsid w:val="00C41FC5"/>
    <w:rsid w:val="00C83346"/>
    <w:rsid w:val="00C90E39"/>
    <w:rsid w:val="00C96335"/>
    <w:rsid w:val="00CA583B"/>
    <w:rsid w:val="00CA5F0B"/>
    <w:rsid w:val="00CF20BB"/>
    <w:rsid w:val="00CF2B77"/>
    <w:rsid w:val="00CF4303"/>
    <w:rsid w:val="00D16415"/>
    <w:rsid w:val="00D40650"/>
    <w:rsid w:val="00D559F8"/>
    <w:rsid w:val="00D6638D"/>
    <w:rsid w:val="00D70156"/>
    <w:rsid w:val="00D761F3"/>
    <w:rsid w:val="00D77AA7"/>
    <w:rsid w:val="00D8202D"/>
    <w:rsid w:val="00D82747"/>
    <w:rsid w:val="00DB1DF1"/>
    <w:rsid w:val="00DB573E"/>
    <w:rsid w:val="00DD6041"/>
    <w:rsid w:val="00DD6438"/>
    <w:rsid w:val="00DF44DF"/>
    <w:rsid w:val="00E023F6"/>
    <w:rsid w:val="00E03DBB"/>
    <w:rsid w:val="00E56FDB"/>
    <w:rsid w:val="00E576CA"/>
    <w:rsid w:val="00E6142C"/>
    <w:rsid w:val="00E6194D"/>
    <w:rsid w:val="00EA0154"/>
    <w:rsid w:val="00EA1B46"/>
    <w:rsid w:val="00EB2F7B"/>
    <w:rsid w:val="00EC28B8"/>
    <w:rsid w:val="00EE0A28"/>
    <w:rsid w:val="00EE4FCE"/>
    <w:rsid w:val="00F1227C"/>
    <w:rsid w:val="00F122D1"/>
    <w:rsid w:val="00F25A4E"/>
    <w:rsid w:val="00F9645B"/>
    <w:rsid w:val="00FA29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01A34299"/>
  <w15:docId w15:val="{765AC4A8-AA6A-48D0-A7C5-3FAE7C0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2">
    <w:name w:val="heading 2"/>
    <w:basedOn w:val="Normal"/>
    <w:next w:val="Normal"/>
    <w:link w:val="Heading2Char"/>
    <w:uiPriority w:val="9"/>
    <w:semiHidden/>
    <w:unhideWhenUsed/>
    <w:qFormat/>
    <w:rsid w:val="000744D3"/>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1">
    <w:name w:val="Pealkiri1"/>
    <w:autoRedefine/>
    <w:qFormat/>
    <w:rsid w:val="0084562D"/>
    <w:pPr>
      <w:spacing w:after="560"/>
    </w:pPr>
    <w:rPr>
      <w:rFonts w:eastAsia="SimSun"/>
      <w:bCs/>
      <w:kern w:val="1"/>
      <w:sz w:val="24"/>
      <w:szCs w:val="24"/>
      <w:lang w:eastAsia="zh-CN" w:bidi="hi-IN"/>
    </w:rPr>
  </w:style>
  <w:style w:type="paragraph" w:customStyle="1" w:styleId="Tekst">
    <w:name w:val="Tekst"/>
    <w:autoRedefine/>
    <w:qFormat/>
    <w:rsid w:val="007056E1"/>
    <w:pPr>
      <w:jc w:val="both"/>
    </w:pPr>
    <w:rPr>
      <w:rFonts w:eastAsia="SimSun" w:cs="Mangal"/>
      <w:kern w:val="1"/>
      <w:sz w:val="24"/>
      <w:szCs w:val="24"/>
      <w:lang w:eastAsia="zh-CN" w:bidi="hi-IN"/>
    </w:rPr>
  </w:style>
  <w:style w:type="paragraph" w:customStyle="1" w:styleId="Kuupev1">
    <w:name w:val="Kuupäev1"/>
    <w:autoRedefine/>
    <w:qFormat/>
    <w:rsid w:val="005927C1"/>
    <w:pPr>
      <w:tabs>
        <w:tab w:val="left" w:pos="291"/>
      </w:tabs>
      <w:spacing w:before="840"/>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table" w:styleId="TableGrid">
    <w:name w:val="Table Grid"/>
    <w:basedOn w:val="TableNormal"/>
    <w:uiPriority w:val="99"/>
    <w:rsid w:val="007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744D3"/>
    <w:rPr>
      <w:rFonts w:asciiTheme="majorHAnsi" w:eastAsiaTheme="majorEastAsia" w:hAnsiTheme="majorHAnsi" w:cs="Mangal"/>
      <w:b/>
      <w:bCs/>
      <w:color w:val="4F81BD" w:themeColor="accent1"/>
      <w:kern w:val="1"/>
      <w:sz w:val="26"/>
      <w:szCs w:val="23"/>
      <w:lang w:eastAsia="zh-CN" w:bidi="hi-IN"/>
    </w:rPr>
  </w:style>
  <w:style w:type="paragraph" w:styleId="BodyText3">
    <w:name w:val="Body Text 3"/>
    <w:basedOn w:val="Normal"/>
    <w:link w:val="BodyText3Char"/>
    <w:uiPriority w:val="99"/>
    <w:rsid w:val="000744D3"/>
    <w:pPr>
      <w:widowControl/>
      <w:suppressAutoHyphens w:val="0"/>
      <w:spacing w:line="240" w:lineRule="auto"/>
      <w:jc w:val="left"/>
    </w:pPr>
    <w:rPr>
      <w:rFonts w:eastAsia="Times New Roman"/>
      <w:kern w:val="0"/>
      <w:lang w:eastAsia="en-US" w:bidi="ar-SA"/>
    </w:rPr>
  </w:style>
  <w:style w:type="character" w:customStyle="1" w:styleId="BodyText3Char">
    <w:name w:val="Body Text 3 Char"/>
    <w:basedOn w:val="DefaultParagraphFont"/>
    <w:link w:val="BodyText3"/>
    <w:uiPriority w:val="99"/>
    <w:rsid w:val="000744D3"/>
    <w:rPr>
      <w:sz w:val="24"/>
      <w:szCs w:val="24"/>
      <w:lang w:eastAsia="en-US"/>
    </w:rPr>
  </w:style>
  <w:style w:type="character" w:customStyle="1" w:styleId="FootnoteTextChar2">
    <w:name w:val="Footnote Text Char2"/>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locked/>
    <w:rsid w:val="000744D3"/>
    <w:rPr>
      <w:lang w:eastAsia="en-US"/>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2"/>
    <w:uiPriority w:val="99"/>
    <w:qFormat/>
    <w:rsid w:val="000744D3"/>
    <w:pPr>
      <w:widowControl/>
      <w:suppressAutoHyphens w:val="0"/>
      <w:spacing w:line="240" w:lineRule="auto"/>
      <w:jc w:val="left"/>
    </w:pPr>
    <w:rPr>
      <w:rFonts w:eastAsia="Times New Roman"/>
      <w:kern w:val="0"/>
      <w:sz w:val="20"/>
      <w:szCs w:val="20"/>
      <w:lang w:eastAsia="en-US" w:bidi="ar-SA"/>
    </w:rPr>
  </w:style>
  <w:style w:type="character" w:customStyle="1" w:styleId="FootnoteTextChar">
    <w:name w:val="Footnote Text Char"/>
    <w:basedOn w:val="DefaultParagraphFont"/>
    <w:uiPriority w:val="99"/>
    <w:semiHidden/>
    <w:rsid w:val="000744D3"/>
    <w:rPr>
      <w:rFonts w:eastAsia="SimSun" w:cs="Mangal"/>
      <w:kern w:val="1"/>
      <w:szCs w:val="18"/>
      <w:lang w:eastAsia="zh-CN" w:bidi="hi-IN"/>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rsid w:val="000744D3"/>
    <w:rPr>
      <w:rFonts w:cs="Times New Roman"/>
      <w:vertAlign w:val="superscript"/>
    </w:rPr>
  </w:style>
  <w:style w:type="table" w:styleId="TableElegant">
    <w:name w:val="Table Elegant"/>
    <w:basedOn w:val="TableNormal"/>
    <w:uiPriority w:val="99"/>
    <w:rsid w:val="000744D3"/>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D77AA7"/>
    <w:rPr>
      <w:sz w:val="16"/>
      <w:szCs w:val="16"/>
    </w:rPr>
  </w:style>
  <w:style w:type="paragraph" w:styleId="CommentText">
    <w:name w:val="annotation text"/>
    <w:basedOn w:val="Normal"/>
    <w:link w:val="CommentTextChar"/>
    <w:uiPriority w:val="99"/>
    <w:semiHidden/>
    <w:unhideWhenUsed/>
    <w:rsid w:val="00D77AA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77AA7"/>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D77AA7"/>
    <w:rPr>
      <w:b/>
      <w:bCs/>
    </w:rPr>
  </w:style>
  <w:style w:type="character" w:customStyle="1" w:styleId="CommentSubjectChar">
    <w:name w:val="Comment Subject Char"/>
    <w:basedOn w:val="CommentTextChar"/>
    <w:link w:val="CommentSubject"/>
    <w:uiPriority w:val="99"/>
    <w:semiHidden/>
    <w:rsid w:val="00D77AA7"/>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693044504">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5ECA4E54881843BD631B5779FA2E84" ma:contentTypeVersion="8" ma:contentTypeDescription="Loo uus dokument" ma:contentTypeScope="" ma:versionID="43752d2f4b4315f73092d0e4a1562151">
  <xsd:schema xmlns:xsd="http://www.w3.org/2001/XMLSchema" xmlns:xs="http://www.w3.org/2001/XMLSchema" xmlns:p="http://schemas.microsoft.com/office/2006/metadata/properties" xmlns:ns2="d0759c17-f71d-426f-a000-2a7c696f56e3" targetNamespace="http://schemas.microsoft.com/office/2006/metadata/properties" ma:root="true" ma:fieldsID="fc7fbefbd0c6e2971e0118113dafa832" ns2:_="">
    <xsd:import namespace="d0759c17-f71d-426f-a000-2a7c696f56e3"/>
    <xsd:element name="properties">
      <xsd:complexType>
        <xsd:sequence>
          <xsd:element name="documentManagement">
            <xsd:complexType>
              <xsd:all>
                <xsd:element ref="ns2:Osakond" minOccurs="0"/>
                <xsd:element ref="ns2:Liik" minOccurs="0"/>
                <xsd:element ref="ns2:M_x00e4_rkmed" minOccurs="0"/>
                <xsd:element ref="ns2:N_x00e4_ita_x0020_lehel" minOccurs="0"/>
                <xsd:element ref="ns2:Sihtr_x00fc_hm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9c17-f71d-426f-a000-2a7c696f56e3" elementFormDefault="qualified">
    <xsd:import namespace="http://schemas.microsoft.com/office/2006/documentManagement/types"/>
    <xsd:import namespace="http://schemas.microsoft.com/office/infopath/2007/PartnerControls"/>
    <xsd:element name="Osakond" ma:index="8" nillable="true" ma:displayName="Osakond" ma:default="" ma:format="Dropdown" ma:internalName="Osakond">
      <xsd:simpleType>
        <xsd:restriction base="dms:Choice">
          <xsd:enumeration value="Avalike- ja välissuhete osakond"/>
          <xsd:enumeration value="Infotehnoloogia, andmekogude ja sideosakond"/>
          <xsd:enumeration value="Kohaliku omavalitsuse ja regionaalhalduse osakond"/>
          <xsd:enumeration value="Korrakaitse- ja kriminaalpoliitika osakond"/>
          <xsd:enumeration value="Migratsiooni- ja piirivalvepoliitika osakond"/>
          <xsd:enumeration value="Personaliosakond"/>
          <xsd:enumeration value="Planeeringute osakond"/>
          <xsd:enumeration value="Pääste- ja kriisireguleerimispoliitika osakond"/>
          <xsd:enumeration value="Rahandusosakond"/>
          <xsd:enumeration value="Rahvastiku toimingute osakond"/>
          <xsd:enumeration value="Regionaalarengu osakond"/>
          <xsd:enumeration value="Siseauditi osakond"/>
          <xsd:enumeration value="Usuasjade osakond"/>
          <xsd:enumeration value="Välisvahendite osakond"/>
          <xsd:enumeration value="Õigus- ja haldusosakond"/>
          <xsd:enumeration value="Üldosakond"/>
        </xsd:restriction>
      </xsd:simpleType>
    </xsd:element>
    <xsd:element name="Liik" ma:index="9" nillable="true" ma:displayName="Liik" ma:internalName="Liik">
      <xsd:simpleType>
        <xsd:restriction base="dms:Text">
          <xsd:maxLength value="255"/>
        </xsd:restriction>
      </xsd:simpleType>
    </xsd:element>
    <xsd:element name="M_x00e4_rkmed" ma:index="10" nillable="true" ma:displayName="Märkmed" ma:internalName="M_x00e4_rkmed">
      <xsd:simpleType>
        <xsd:restriction base="dms:Note">
          <xsd:maxLength value="255"/>
        </xsd:restriction>
      </xsd:simpleType>
    </xsd:element>
    <xsd:element name="N_x00e4_ita_x0020_lehel" ma:index="11" nillable="true" ma:displayName="Näita lehel" ma:default="" ma:internalName="N_x00e4_ita_x0020_lehel">
      <xsd:complexType>
        <xsd:complexContent>
          <xsd:extension base="dms:MultiChoice">
            <xsd:sequence>
              <xsd:element name="Value" maxOccurs="unbounded" minOccurs="0" nillable="true">
                <xsd:simpleType>
                  <xsd:restriction base="dms:Choice">
                    <xsd:enumeration value="Ametite ühendamine"/>
                    <xsd:enumeration value="Töökeskkonnanõukogu"/>
                    <xsd:enumeration value="Personaliteated"/>
                    <xsd:enumeration value="Välissuhted"/>
                    <xsd:enumeration value="Eelarved"/>
                    <xsd:enumeration value="DHSjuhised"/>
                    <xsd:enumeration value="Rahvusvahelised tööpakkumised"/>
                  </xsd:restriction>
                </xsd:simpleType>
              </xsd:element>
            </xsd:sequence>
          </xsd:extension>
        </xsd:complexContent>
      </xsd:complexType>
    </xsd:element>
    <xsd:element name="Sihtr_x00fc_hmad" ma:index="12" nillable="true" ma:displayName="Sihtrühmad" ma:internalName="Sihtr_x00fc_hma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_x00e4_rkmed xmlns="d0759c17-f71d-426f-a000-2a7c696f56e3" xsi:nil="true"/>
    <Osakond xmlns="d0759c17-f71d-426f-a000-2a7c696f56e3" xsi:nil="true"/>
    <Sihtr_x00fc_hmad xmlns="d0759c17-f71d-426f-a000-2a7c696f56e3" xsi:nil="true"/>
    <N_x00e4_ita_x0020_lehel xmlns="d0759c17-f71d-426f-a000-2a7c696f56e3"/>
    <Liik xmlns="d0759c17-f71d-426f-a000-2a7c696f56e3" xsi:nil="true"/>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46048A-B86C-4638-8A27-26096471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9c17-f71d-426f-a000-2a7c696f5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5612-CB17-47F1-A241-41C946AE5B61}">
  <ds:schemaRefs>
    <ds:schemaRef ds:uri="http://schemas.microsoft.com/sharepoint/v3/contenttype/forms"/>
  </ds:schemaRefs>
</ds:datastoreItem>
</file>

<file path=customXml/itemProps3.xml><?xml version="1.0" encoding="utf-8"?>
<ds:datastoreItem xmlns:ds="http://schemas.openxmlformats.org/officeDocument/2006/customXml" ds:itemID="{8EC386C9-E735-4A0F-8D26-26E7FF819CE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0759c17-f71d-426f-a000-2a7c696f56e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04363AC-FBAC-4CDB-8075-E3B08990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788</Characters>
  <Application>Microsoft Office Word</Application>
  <DocSecurity>4</DocSecurity>
  <Lines>6</Lines>
  <Paragraphs>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Liivi Leomar</dc:creator>
  <cp:lastModifiedBy>Olja Kivistik</cp:lastModifiedBy>
  <cp:revision>2</cp:revision>
  <cp:lastPrinted>2014-04-02T13:57:00Z</cp:lastPrinted>
  <dcterms:created xsi:type="dcterms:W3CDTF">2021-02-14T08:25:00Z</dcterms:created>
  <dcterms:modified xsi:type="dcterms:W3CDTF">2021-02-14T08:25:00Z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Toetuse andmise tingimused uussisserändajate kohanemise toetamiseks</vt:lpwstr>
  </property>
  <property fmtid="{D5CDD505-2E9C-101B-9397-08002B2CF9AE}" pid="3" name="delta_ownerName">
    <vt:lpwstr>Ave Osman</vt:lpwstr>
  </property>
  <property fmtid="{D5CDD505-2E9C-101B-9397-08002B2CF9AE}" pid="4" name="delta_ownerOrgStructUnit">
    <vt:lpwstr>sisejulgeolekupoliitika asekantsleri valdkond, välisvahendite osakond</vt:lpwstr>
  </property>
  <property fmtid="{D5CDD505-2E9C-101B-9397-08002B2CF9AE}" pid="5" name="delta_ownerJobTitle">
    <vt:lpwstr>nõunik</vt:lpwstr>
  </property>
  <property fmtid="{D5CDD505-2E9C-101B-9397-08002B2CF9AE}" pid="6" name="delta_ownerEmail">
    <vt:lpwstr>ave.osman@siseministeerium.ee</vt:lpwstr>
  </property>
  <property fmtid="{D5CDD505-2E9C-101B-9397-08002B2CF9AE}" pid="7" name="delta_ownerPhone">
    <vt:lpwstr>6125242</vt:lpwstr>
  </property>
  <property fmtid="{D5CDD505-2E9C-101B-9397-08002B2CF9AE}" pid="8" name="delta_docType">
    <vt:lpwstr>{dokumendi liik}</vt:lpwstr>
  </property>
  <property fmtid="{D5CDD505-2E9C-101B-9397-08002B2CF9AE}" pid="9" name="delta_regNumber">
    <vt:lpwstr>1-3/87</vt:lpwstr>
  </property>
  <property fmtid="{D5CDD505-2E9C-101B-9397-08002B2CF9AE}" pid="10" name="delta_regDateTime">
    <vt:lpwstr>27.03.2015</vt:lpwstr>
  </property>
  <property fmtid="{D5CDD505-2E9C-101B-9397-08002B2CF9AE}" pid="11" name="delta_accessRestrictionReason">
    <vt:lpwstr/>
  </property>
  <property fmtid="{D5CDD505-2E9C-101B-9397-08002B2CF9AE}" pid="12" name="delta_accessRestrictionBeginDate">
    <vt:lpwstr/>
  </property>
  <property fmtid="{D5CDD505-2E9C-101B-9397-08002B2CF9AE}" pid="13" name="delta_accessRestrictionEndDate">
    <vt:lpwstr/>
  </property>
  <property fmtid="{D5CDD505-2E9C-101B-9397-08002B2CF9AE}" pid="14" name="delta_accessRestrictionEndDesc">
    <vt:lpwstr/>
  </property>
  <property fmtid="{D5CDD505-2E9C-101B-9397-08002B2CF9AE}" pid="15" name="delta_signerName">
    <vt:lpwstr>Hanno Pevkur</vt:lpwstr>
  </property>
  <property fmtid="{D5CDD505-2E9C-101B-9397-08002B2CF9AE}" pid="16" name="delta_signerJobTitle">
    <vt:lpwstr>siseminister</vt:lpwstr>
  </property>
  <property fmtid="{D5CDD505-2E9C-101B-9397-08002B2CF9AE}" pid="17" name="delta_whoseName">
    <vt:lpwstr>{whoseName}</vt:lpwstr>
  </property>
  <property fmtid="{D5CDD505-2E9C-101B-9397-08002B2CF9AE}" pid="18" name="ContentTypeId">
    <vt:lpwstr>0x0101000B5ECA4E54881843BD631B5779FA2E84</vt:lpwstr>
  </property>
</Properties>
</file>